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31C1F" w14:textId="18A6AE80" w:rsidR="00484732" w:rsidRPr="00484732" w:rsidRDefault="00484732" w:rsidP="004847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566" w:firstLineChars="0" w:firstLine="0"/>
        <w:jc w:val="center"/>
        <w:rPr>
          <w:rFonts w:eastAsia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484732">
        <w:rPr>
          <w:rFonts w:eastAsia="Arial"/>
          <w:b/>
          <w:bCs/>
          <w:color w:val="000000"/>
          <w:sz w:val="28"/>
          <w:szCs w:val="28"/>
        </w:rPr>
        <w:t>Пресс-релиз</w:t>
      </w:r>
    </w:p>
    <w:p w14:paraId="706CD65B" w14:textId="77777777" w:rsidR="00484732" w:rsidRDefault="00484732" w:rsidP="004847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566" w:hanging="3"/>
        <w:jc w:val="both"/>
        <w:rPr>
          <w:rFonts w:eastAsia="Arial"/>
          <w:color w:val="000000"/>
          <w:sz w:val="28"/>
          <w:szCs w:val="28"/>
        </w:rPr>
      </w:pPr>
    </w:p>
    <w:p w14:paraId="652AC3E6" w14:textId="1B554ADE" w:rsidR="00484732" w:rsidRPr="00484732" w:rsidRDefault="00484732" w:rsidP="004847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566" w:hanging="3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ab/>
      </w:r>
      <w:r>
        <w:rPr>
          <w:rFonts w:eastAsia="Arial"/>
          <w:color w:val="000000"/>
          <w:sz w:val="28"/>
          <w:szCs w:val="28"/>
        </w:rPr>
        <w:tab/>
      </w:r>
      <w:r w:rsidRPr="00484732">
        <w:rPr>
          <w:rFonts w:eastAsia="Arial"/>
          <w:color w:val="000000"/>
          <w:sz w:val="28"/>
          <w:szCs w:val="28"/>
        </w:rPr>
        <w:t xml:space="preserve">Государственное автономное учреждение города Москвы </w:t>
      </w:r>
      <w:r w:rsidRPr="00484732">
        <w:rPr>
          <w:rFonts w:eastAsia="Arial"/>
          <w:b/>
          <w:color w:val="000000"/>
          <w:sz w:val="28"/>
          <w:szCs w:val="28"/>
        </w:rPr>
        <w:t>«Московское агентство реализации общественных проектов»</w:t>
      </w:r>
      <w:r w:rsidRPr="00484732">
        <w:rPr>
          <w:rFonts w:eastAsia="Arial"/>
          <w:color w:val="000000"/>
          <w:sz w:val="28"/>
          <w:szCs w:val="28"/>
        </w:rPr>
        <w:t xml:space="preserve"> проводит городской конкурс </w:t>
      </w:r>
      <w:r w:rsidRPr="00484732">
        <w:rPr>
          <w:rFonts w:eastAsia="Arial"/>
          <w:b/>
          <w:color w:val="000000"/>
          <w:sz w:val="28"/>
          <w:szCs w:val="28"/>
        </w:rPr>
        <w:t>«ЛИЦА РАЙОНА»</w:t>
      </w:r>
      <w:r w:rsidRPr="00484732">
        <w:rPr>
          <w:rFonts w:eastAsia="Arial"/>
          <w:color w:val="000000"/>
          <w:sz w:val="28"/>
          <w:szCs w:val="28"/>
        </w:rPr>
        <w:t xml:space="preserve">. </w:t>
      </w:r>
    </w:p>
    <w:p w14:paraId="34AA4B50" w14:textId="0F4C32A5" w:rsidR="00484732" w:rsidRPr="00484732" w:rsidRDefault="00484732" w:rsidP="004847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right="566" w:firstLineChars="0" w:firstLine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ab/>
      </w:r>
      <w:r>
        <w:rPr>
          <w:rFonts w:eastAsia="Arial"/>
          <w:b/>
          <w:color w:val="000000"/>
          <w:sz w:val="28"/>
          <w:szCs w:val="28"/>
        </w:rPr>
        <w:tab/>
      </w:r>
      <w:r w:rsidRPr="00484732">
        <w:rPr>
          <w:rFonts w:eastAsia="Arial"/>
          <w:b/>
          <w:color w:val="000000"/>
          <w:sz w:val="28"/>
          <w:szCs w:val="28"/>
        </w:rPr>
        <w:t>С марта по декабрь 2020 года</w:t>
      </w:r>
      <w:r w:rsidRPr="00484732">
        <w:rPr>
          <w:rFonts w:eastAsia="Arial"/>
          <w:color w:val="000000"/>
          <w:sz w:val="28"/>
          <w:szCs w:val="28"/>
        </w:rPr>
        <w:t xml:space="preserve"> молодые специалисты Москвы представят свои успешные практики или социально значимые инициативы районного уровня, направленные на повышение качества жизни москвичей. Конкурс проводится в двух номинациях: </w:t>
      </w:r>
      <w:r w:rsidRPr="00484732">
        <w:rPr>
          <w:rFonts w:eastAsia="Arial"/>
          <w:b/>
          <w:color w:val="000000"/>
          <w:sz w:val="28"/>
          <w:szCs w:val="28"/>
        </w:rPr>
        <w:t>«Моя районная практика»</w:t>
      </w:r>
      <w:r w:rsidRPr="00484732">
        <w:rPr>
          <w:rFonts w:eastAsia="Arial"/>
          <w:color w:val="000000"/>
          <w:sz w:val="28"/>
          <w:szCs w:val="28"/>
        </w:rPr>
        <w:t xml:space="preserve"> и </w:t>
      </w:r>
      <w:r w:rsidRPr="00484732">
        <w:rPr>
          <w:rFonts w:eastAsia="Arial"/>
          <w:b/>
          <w:color w:val="000000"/>
          <w:sz w:val="28"/>
          <w:szCs w:val="28"/>
        </w:rPr>
        <w:t>«Моя районная инициатива»</w:t>
      </w:r>
      <w:r w:rsidRPr="00484732">
        <w:rPr>
          <w:rFonts w:eastAsia="Arial"/>
          <w:color w:val="000000"/>
          <w:sz w:val="28"/>
          <w:szCs w:val="28"/>
        </w:rPr>
        <w:t>. Конкурс направлен на формирование сообщества молодых специалистов, заинтересованных в развитии районов столицы, создание условий для самореализации жителей районов, расширение деятельности общественных активистов и обмен опытом между ними.</w:t>
      </w:r>
    </w:p>
    <w:p w14:paraId="0418001A" w14:textId="77777777" w:rsidR="00484732" w:rsidRPr="00484732" w:rsidRDefault="00484732" w:rsidP="004847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566" w:hanging="3"/>
        <w:jc w:val="both"/>
        <w:rPr>
          <w:rFonts w:eastAsia="Arial"/>
          <w:color w:val="000000"/>
          <w:sz w:val="28"/>
          <w:szCs w:val="28"/>
        </w:rPr>
      </w:pPr>
      <w:r w:rsidRPr="00484732">
        <w:rPr>
          <w:rFonts w:eastAsia="Arial"/>
          <w:color w:val="000000"/>
          <w:sz w:val="28"/>
          <w:szCs w:val="28"/>
        </w:rPr>
        <w:t xml:space="preserve">В конкурсе могут участвовать молодые специалисты и активисты районов в возрасте от 18 до 40 лет, работающие в организациях и на предприятиях города Москвы. К участию допускаются как индивидуальные конкурсанты, так и проектные команды до 3х человек. </w:t>
      </w:r>
    </w:p>
    <w:p w14:paraId="27C8963A" w14:textId="77777777" w:rsidR="00484732" w:rsidRPr="00484732" w:rsidRDefault="00484732" w:rsidP="004847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566" w:hanging="3"/>
        <w:jc w:val="both"/>
        <w:rPr>
          <w:rFonts w:eastAsia="Arial"/>
          <w:color w:val="000000"/>
          <w:sz w:val="28"/>
          <w:szCs w:val="28"/>
        </w:rPr>
      </w:pPr>
      <w:r w:rsidRPr="00484732">
        <w:rPr>
          <w:rFonts w:eastAsia="Arial"/>
          <w:color w:val="000000"/>
          <w:sz w:val="28"/>
          <w:szCs w:val="28"/>
        </w:rPr>
        <w:t xml:space="preserve">Свои наработки можно представить по 25 направлениям: здравоохранение, культура, наука и образование, социальная </w:t>
      </w:r>
      <w:proofErr w:type="gramStart"/>
      <w:r w:rsidRPr="00484732">
        <w:rPr>
          <w:rFonts w:eastAsia="Arial"/>
          <w:color w:val="000000"/>
          <w:sz w:val="28"/>
          <w:szCs w:val="28"/>
        </w:rPr>
        <w:t>защита,  спорт</w:t>
      </w:r>
      <w:proofErr w:type="gramEnd"/>
      <w:r w:rsidRPr="00484732">
        <w:rPr>
          <w:rFonts w:eastAsia="Arial"/>
          <w:color w:val="000000"/>
          <w:sz w:val="28"/>
          <w:szCs w:val="28"/>
        </w:rPr>
        <w:t>, предпринимательство, инновационное развитие, транспорт и развитие инфраструктуры, ЖКХ,  СМИ и реклама, туризм и т.д.</w:t>
      </w:r>
    </w:p>
    <w:p w14:paraId="5537EC10" w14:textId="74472B9A" w:rsidR="00484732" w:rsidRPr="00484732" w:rsidRDefault="00484732" w:rsidP="004847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566" w:hanging="3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ab/>
      </w:r>
      <w:r>
        <w:rPr>
          <w:rFonts w:eastAsia="Arial"/>
          <w:b/>
          <w:color w:val="000000"/>
          <w:sz w:val="28"/>
          <w:szCs w:val="28"/>
        </w:rPr>
        <w:tab/>
      </w:r>
      <w:r w:rsidRPr="00484732">
        <w:rPr>
          <w:rFonts w:eastAsia="Arial"/>
          <w:b/>
          <w:color w:val="000000"/>
          <w:sz w:val="28"/>
          <w:szCs w:val="28"/>
        </w:rPr>
        <w:t xml:space="preserve">Подача заявок осуществляется до 31 марта 2020 года на сайте конкурса </w:t>
      </w:r>
      <w:proofErr w:type="spellStart"/>
      <w:r w:rsidRPr="00484732">
        <w:rPr>
          <w:rFonts w:eastAsia="Arial"/>
          <w:b/>
          <w:color w:val="000000"/>
          <w:sz w:val="28"/>
          <w:szCs w:val="28"/>
        </w:rPr>
        <w:t>лицарайона.москва</w:t>
      </w:r>
      <w:proofErr w:type="spellEnd"/>
      <w:r w:rsidRPr="00484732">
        <w:rPr>
          <w:rFonts w:eastAsia="Arial"/>
          <w:b/>
          <w:color w:val="000000"/>
          <w:sz w:val="28"/>
          <w:szCs w:val="28"/>
        </w:rPr>
        <w:t>.</w:t>
      </w:r>
      <w:r w:rsidRPr="00484732">
        <w:rPr>
          <w:rFonts w:eastAsia="Arial"/>
          <w:color w:val="000000"/>
          <w:sz w:val="28"/>
          <w:szCs w:val="28"/>
        </w:rPr>
        <w:t xml:space="preserve"> Затем участники пройдут несколько конкурсных </w:t>
      </w:r>
      <w:proofErr w:type="gramStart"/>
      <w:r w:rsidRPr="00484732">
        <w:rPr>
          <w:rFonts w:eastAsia="Arial"/>
          <w:color w:val="000000"/>
          <w:sz w:val="28"/>
          <w:szCs w:val="28"/>
        </w:rPr>
        <w:t>этапов</w:t>
      </w:r>
      <w:proofErr w:type="gramEnd"/>
      <w:r w:rsidRPr="00484732">
        <w:rPr>
          <w:rFonts w:eastAsia="Arial"/>
          <w:color w:val="000000"/>
          <w:sz w:val="28"/>
          <w:szCs w:val="28"/>
        </w:rPr>
        <w:t xml:space="preserve"> от онлайн-тестирования до оценки районной активности конкурсантов. Лучшие участники смогут принять участие в выездных форумах. Оценивать работы участников будет Конкурсная комиссия, состоящая из приглашенных экспертов. Баллы каждого этапа суммируются. Подведение итогов и награждение победителей в заявленных номинациях состоится в декабре 2020 года.</w:t>
      </w:r>
    </w:p>
    <w:p w14:paraId="5D67F61B" w14:textId="77777777" w:rsidR="00484732" w:rsidRPr="00484732" w:rsidRDefault="00484732" w:rsidP="004847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566" w:hanging="3"/>
        <w:jc w:val="both"/>
        <w:rPr>
          <w:rFonts w:eastAsia="Arial"/>
          <w:color w:val="000000"/>
          <w:sz w:val="28"/>
          <w:szCs w:val="28"/>
        </w:rPr>
      </w:pPr>
    </w:p>
    <w:p w14:paraId="785950E8" w14:textId="77777777" w:rsidR="00484732" w:rsidRPr="00484732" w:rsidRDefault="00484732" w:rsidP="004847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566" w:hanging="3"/>
        <w:jc w:val="both"/>
        <w:rPr>
          <w:rFonts w:eastAsia="Arial"/>
          <w:color w:val="000000"/>
          <w:sz w:val="28"/>
          <w:szCs w:val="28"/>
        </w:rPr>
      </w:pPr>
      <w:r w:rsidRPr="00484732">
        <w:rPr>
          <w:rFonts w:eastAsia="Arial"/>
          <w:color w:val="000000"/>
          <w:sz w:val="28"/>
          <w:szCs w:val="28"/>
        </w:rPr>
        <w:t xml:space="preserve">Подробная информация на сайте: </w:t>
      </w:r>
      <w:proofErr w:type="spellStart"/>
      <w:r w:rsidRPr="00484732">
        <w:rPr>
          <w:rFonts w:eastAsia="Arial"/>
          <w:color w:val="000000"/>
          <w:sz w:val="28"/>
          <w:szCs w:val="28"/>
        </w:rPr>
        <w:t>лицарайона.москва</w:t>
      </w:r>
      <w:proofErr w:type="spellEnd"/>
    </w:p>
    <w:p w14:paraId="1581D217" w14:textId="5D81BF2C" w:rsidR="00484732" w:rsidRPr="00484732" w:rsidRDefault="00484732" w:rsidP="004847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566" w:hanging="3"/>
        <w:jc w:val="both"/>
        <w:rPr>
          <w:rFonts w:eastAsia="Arial"/>
          <w:color w:val="000000"/>
          <w:sz w:val="28"/>
          <w:szCs w:val="28"/>
          <w:u w:val="single"/>
        </w:rPr>
      </w:pPr>
      <w:r w:rsidRPr="00484732">
        <w:rPr>
          <w:rFonts w:eastAsia="Arial"/>
          <w:color w:val="000000"/>
          <w:sz w:val="28"/>
          <w:szCs w:val="28"/>
        </w:rPr>
        <w:t>Контакты: konkurs@</w:t>
      </w:r>
      <w:r w:rsidR="00AE5AD1" w:rsidRPr="00484732">
        <w:rPr>
          <w:rFonts w:eastAsia="Arial"/>
          <w:color w:val="000000"/>
          <w:sz w:val="28"/>
          <w:szCs w:val="28"/>
        </w:rPr>
        <w:t>litsarayona</w:t>
      </w:r>
      <w:r w:rsidRPr="00484732">
        <w:rPr>
          <w:rFonts w:eastAsia="Arial"/>
          <w:color w:val="000000"/>
          <w:sz w:val="28"/>
          <w:szCs w:val="28"/>
        </w:rPr>
        <w:t>.ru</w:t>
      </w:r>
      <w:r w:rsidRPr="00484732">
        <w:rPr>
          <w:rFonts w:eastAsia="Arial"/>
          <w:color w:val="000000"/>
          <w:sz w:val="28"/>
          <w:szCs w:val="28"/>
          <w:u w:val="single"/>
        </w:rPr>
        <w:t xml:space="preserve"> </w:t>
      </w:r>
    </w:p>
    <w:p w14:paraId="2E855A66" w14:textId="77777777" w:rsidR="00484732" w:rsidRDefault="0053407F" w:rsidP="004847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66" w:hanging="2"/>
        <w:jc w:val="both"/>
        <w:rPr>
          <w:rFonts w:eastAsia="Arial"/>
          <w:b/>
          <w:color w:val="000000"/>
          <w:sz w:val="28"/>
          <w:szCs w:val="28"/>
        </w:rPr>
      </w:pPr>
      <w:hyperlink r:id="rId6" w:history="1">
        <w:r w:rsidR="00484732" w:rsidRPr="00484732">
          <w:rPr>
            <w:rStyle w:val="a9"/>
            <w:rFonts w:eastAsia="Arial"/>
            <w:b/>
            <w:sz w:val="28"/>
            <w:szCs w:val="28"/>
          </w:rPr>
          <w:t>8(495)6652436</w:t>
        </w:r>
      </w:hyperlink>
      <w:r w:rsidR="00484732">
        <w:rPr>
          <w:rFonts w:eastAsia="Arial"/>
          <w:b/>
          <w:color w:val="000000"/>
          <w:sz w:val="28"/>
          <w:szCs w:val="28"/>
        </w:rPr>
        <w:t xml:space="preserve"> </w:t>
      </w:r>
    </w:p>
    <w:p w14:paraId="7440A129" w14:textId="3609C648" w:rsidR="005B548E" w:rsidRPr="00484732" w:rsidRDefault="00484732" w:rsidP="005B5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566" w:hanging="3"/>
        <w:jc w:val="both"/>
        <w:rPr>
          <w:rFonts w:eastAsia="Arial"/>
          <w:b/>
          <w:color w:val="000000"/>
          <w:sz w:val="28"/>
          <w:szCs w:val="28"/>
        </w:rPr>
      </w:pPr>
      <w:r w:rsidRPr="00484732">
        <w:rPr>
          <w:rFonts w:eastAsia="Arial"/>
          <w:color w:val="000000"/>
          <w:sz w:val="28"/>
          <w:szCs w:val="28"/>
        </w:rPr>
        <w:t>#</w:t>
      </w:r>
      <w:proofErr w:type="spellStart"/>
      <w:r w:rsidRPr="00484732">
        <w:rPr>
          <w:rFonts w:eastAsia="Arial"/>
          <w:color w:val="000000"/>
          <w:sz w:val="28"/>
          <w:szCs w:val="28"/>
        </w:rPr>
        <w:t>лицарайона</w:t>
      </w:r>
      <w:proofErr w:type="spellEnd"/>
      <w:r w:rsidRPr="00484732">
        <w:rPr>
          <w:rFonts w:eastAsia="Arial"/>
          <w:color w:val="000000"/>
          <w:sz w:val="28"/>
          <w:szCs w:val="28"/>
        </w:rPr>
        <w:t xml:space="preserve"> #АОП</w:t>
      </w:r>
    </w:p>
    <w:sectPr w:rsidR="005B548E" w:rsidRPr="00484732" w:rsidSect="00484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426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446D1" w14:textId="77777777" w:rsidR="0053407F" w:rsidRDefault="0053407F">
      <w:pPr>
        <w:spacing w:line="240" w:lineRule="auto"/>
        <w:ind w:left="0" w:hanging="2"/>
      </w:pPr>
      <w:r>
        <w:separator/>
      </w:r>
    </w:p>
  </w:endnote>
  <w:endnote w:type="continuationSeparator" w:id="0">
    <w:p w14:paraId="2FD1FAB3" w14:textId="77777777" w:rsidR="0053407F" w:rsidRDefault="005340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70753" w14:textId="77777777" w:rsidR="00A713B4" w:rsidRDefault="00A713B4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7BED7" w14:textId="77777777" w:rsidR="00A713B4" w:rsidRDefault="00A713B4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4811" w14:textId="77777777" w:rsidR="00A713B4" w:rsidRDefault="00A713B4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802AA" w14:textId="77777777" w:rsidR="0053407F" w:rsidRDefault="0053407F">
      <w:pPr>
        <w:spacing w:line="240" w:lineRule="auto"/>
        <w:ind w:left="0" w:hanging="2"/>
      </w:pPr>
      <w:r>
        <w:separator/>
      </w:r>
    </w:p>
  </w:footnote>
  <w:footnote w:type="continuationSeparator" w:id="0">
    <w:p w14:paraId="77F3CD34" w14:textId="77777777" w:rsidR="0053407F" w:rsidRDefault="005340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30j0zll" w:colFirst="0" w:colLast="0"/>
  <w:bookmarkEnd w:id="1"/>
  <w:p w14:paraId="07D1D6AE" w14:textId="77777777" w:rsidR="00794356" w:rsidRDefault="004B26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8257A93" w14:textId="77777777" w:rsidR="00794356" w:rsidRDefault="004B26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>Приложение №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046E" w14:textId="77777777" w:rsidR="00A713B4" w:rsidRDefault="00A713B4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07CF" w14:textId="77777777" w:rsidR="00794356" w:rsidRDefault="004B267F">
    <w:pPr>
      <w:pBdr>
        <w:top w:val="nil"/>
        <w:left w:val="nil"/>
        <w:bottom w:val="nil"/>
        <w:right w:val="nil"/>
        <w:between w:val="nil"/>
      </w:pBdr>
      <w:tabs>
        <w:tab w:val="left" w:pos="765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3569E48" wp14:editId="7D02DC96">
          <wp:extent cx="1455420" cy="1454785"/>
          <wp:effectExtent l="0" t="0" r="0" b="0"/>
          <wp:docPr id="5" name="image1.png" descr="C:\Users\Pol-31\Desktop\Эмблема АОП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ol-31\Desktop\Эмблема АОП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0" cy="1454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8C9F50" w14:textId="77777777" w:rsidR="00794356" w:rsidRDefault="004B267F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Государственное автономное учреждение города Москвы</w:t>
    </w:r>
  </w:p>
  <w:p w14:paraId="53C89781" w14:textId="77777777" w:rsidR="00794356" w:rsidRDefault="004B26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МОСКОВСКОЕ АГЕНТСТВО РЕАЛИЗАЦИИ ОБЩЕСТВЕННЫХ ПРОЕКТОВ</w:t>
    </w:r>
  </w:p>
  <w:p w14:paraId="516908BA" w14:textId="77777777" w:rsidR="00794356" w:rsidRDefault="007943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  <w:p w14:paraId="4580B1BE" w14:textId="77777777" w:rsidR="00794356" w:rsidRDefault="004B267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 xml:space="preserve">ОГРН 1057747228703; ИНН 7718550691; 107392, г. Москва, ул. М. Черкизовская, д. 22; 125480, г. Москва, ул. Планерная, д. 3, корп. 2; 8 (499) 740-37-00; </w:t>
    </w:r>
    <w:hyperlink r:id="rId2">
      <w:r>
        <w:rPr>
          <w:color w:val="0077CC"/>
          <w:sz w:val="15"/>
          <w:szCs w:val="15"/>
          <w:u w:val="single"/>
        </w:rPr>
        <w:t>www.aopmos.ru;</w:t>
      </w:r>
    </w:hyperlink>
  </w:p>
  <w:p w14:paraId="752FAE9F" w14:textId="77777777" w:rsidR="00794356" w:rsidRDefault="004B267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jc w:val="center"/>
      <w:rPr>
        <w:color w:val="000000"/>
        <w:sz w:val="15"/>
        <w:szCs w:val="15"/>
      </w:rPr>
    </w:pPr>
    <w:proofErr w:type="gramStart"/>
    <w:r>
      <w:rPr>
        <w:color w:val="000000"/>
        <w:sz w:val="15"/>
        <w:szCs w:val="15"/>
      </w:rPr>
      <w:t>e-mail</w:t>
    </w:r>
    <w:proofErr w:type="gramEnd"/>
    <w:r>
      <w:rPr>
        <w:color w:val="000000"/>
        <w:sz w:val="15"/>
        <w:szCs w:val="15"/>
      </w:rPr>
      <w:t xml:space="preserve">: </w:t>
    </w:r>
    <w:hyperlink r:id="rId3">
      <w:r>
        <w:rPr>
          <w:color w:val="0000FF"/>
          <w:sz w:val="15"/>
          <w:szCs w:val="15"/>
          <w:u w:val="single"/>
        </w:rPr>
        <w:t>aopmos@aopmos.ru</w:t>
      </w:r>
    </w:hyperlink>
    <w:r>
      <w:rPr>
        <w:color w:val="000000"/>
        <w:sz w:val="15"/>
        <w:szCs w:val="15"/>
      </w:rPr>
      <w:t>; Л/с 2882851000450943 в ДФ МГК г. Москвы, Р/с 40601810245253000002; ГУ Банка России по ЦФО г. Москва 35; БИК 044525000.</w:t>
    </w:r>
  </w:p>
  <w:p w14:paraId="7DE39ABB" w14:textId="273420B7" w:rsidR="00794356" w:rsidRDefault="00794356" w:rsidP="004847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0" w:left="0" w:firstLineChars="0" w:firstLine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56"/>
    <w:rsid w:val="00010909"/>
    <w:rsid w:val="00026694"/>
    <w:rsid w:val="00057524"/>
    <w:rsid w:val="00085E2A"/>
    <w:rsid w:val="00377CE9"/>
    <w:rsid w:val="00424F54"/>
    <w:rsid w:val="0043501B"/>
    <w:rsid w:val="00450F2A"/>
    <w:rsid w:val="0047330C"/>
    <w:rsid w:val="004836C8"/>
    <w:rsid w:val="00484732"/>
    <w:rsid w:val="004B267F"/>
    <w:rsid w:val="0053407F"/>
    <w:rsid w:val="00550F0C"/>
    <w:rsid w:val="00592302"/>
    <w:rsid w:val="005B548E"/>
    <w:rsid w:val="005B7023"/>
    <w:rsid w:val="005C334C"/>
    <w:rsid w:val="005F0D67"/>
    <w:rsid w:val="0063278E"/>
    <w:rsid w:val="006A633A"/>
    <w:rsid w:val="006D0A49"/>
    <w:rsid w:val="00714CA4"/>
    <w:rsid w:val="00742E86"/>
    <w:rsid w:val="00794356"/>
    <w:rsid w:val="008D4C4B"/>
    <w:rsid w:val="008D6ADE"/>
    <w:rsid w:val="00915B78"/>
    <w:rsid w:val="0093792C"/>
    <w:rsid w:val="00960BCC"/>
    <w:rsid w:val="009C438C"/>
    <w:rsid w:val="00A02527"/>
    <w:rsid w:val="00A713B4"/>
    <w:rsid w:val="00A90D64"/>
    <w:rsid w:val="00AE5AD1"/>
    <w:rsid w:val="00AF07A2"/>
    <w:rsid w:val="00B075A7"/>
    <w:rsid w:val="00BD6AE0"/>
    <w:rsid w:val="00C03341"/>
    <w:rsid w:val="00C45BE4"/>
    <w:rsid w:val="00C52137"/>
    <w:rsid w:val="00C53011"/>
    <w:rsid w:val="00C60988"/>
    <w:rsid w:val="00C979F9"/>
    <w:rsid w:val="00CC2608"/>
    <w:rsid w:val="00CC5560"/>
    <w:rsid w:val="00CD12D3"/>
    <w:rsid w:val="00D456A2"/>
    <w:rsid w:val="00D9644F"/>
    <w:rsid w:val="00E76A0F"/>
    <w:rsid w:val="00E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AFF59"/>
  <w15:docId w15:val="{1BE0BB65-75BD-41A1-8165-4B9941B7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character" w:customStyle="1" w:styleId="a8">
    <w:name w:val="Верхний колонтитул Знак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21">
    <w:name w:val="Средняя сетка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a">
    <w:name w:val="Body Text Indent"/>
    <w:basedOn w:val="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-11">
    <w:name w:val="Цветной список - Акцент 11"/>
    <w:basedOn w:val="a"/>
    <w:pPr>
      <w:ind w:left="720"/>
      <w:contextualSpacing/>
    </w:pPr>
  </w:style>
  <w:style w:type="paragraph" w:styleId="ac">
    <w:name w:val="Normal (Web)"/>
    <w:basedOn w:val="a"/>
    <w:qFormat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1">
    <w:name w:val="Font Style21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a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af0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495665243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opmos@aopmos.ru" TargetMode="External"/><Relationship Id="rId2" Type="http://schemas.openxmlformats.org/officeDocument/2006/relationships/hyperlink" Target="https://e.mail.ru/cgi-bin/link?check=1&amp;refresh=1&amp;cnf=eca102&amp;url=&amp;msgid=14284168240000000589;0;0;1&amp;x-email=empirare%40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viza</dc:creator>
  <cp:lastModifiedBy>Rubezh</cp:lastModifiedBy>
  <cp:revision>2</cp:revision>
  <cp:lastPrinted>2020-02-11T10:43:00Z</cp:lastPrinted>
  <dcterms:created xsi:type="dcterms:W3CDTF">2020-03-10T08:35:00Z</dcterms:created>
  <dcterms:modified xsi:type="dcterms:W3CDTF">2020-03-10T08:35:00Z</dcterms:modified>
</cp:coreProperties>
</file>